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7271" w14:textId="77777777" w:rsidR="00D24859" w:rsidRPr="00D24859" w:rsidRDefault="00D24859" w:rsidP="00D24859">
      <w:pPr>
        <w:tabs>
          <w:tab w:val="left" w:pos="1980"/>
        </w:tabs>
        <w:rPr>
          <w:rFonts w:ascii="Arial" w:hAnsi="Arial" w:cs="Arial"/>
        </w:rPr>
      </w:pPr>
      <w:r w:rsidRPr="00D24859">
        <w:rPr>
          <w:rFonts w:ascii="Arial" w:hAnsi="Arial" w:cs="Arial"/>
        </w:rPr>
        <w:t xml:space="preserve">An die </w:t>
      </w:r>
    </w:p>
    <w:p w14:paraId="79931CD7" w14:textId="58AE2447" w:rsidR="00D24859" w:rsidRPr="00D24859" w:rsidRDefault="00D24859" w:rsidP="00D24859">
      <w:pPr>
        <w:tabs>
          <w:tab w:val="left" w:pos="1980"/>
        </w:tabs>
        <w:rPr>
          <w:rFonts w:ascii="Arial" w:hAnsi="Arial" w:cs="Arial"/>
        </w:rPr>
      </w:pPr>
      <w:r w:rsidRPr="00D24859">
        <w:rPr>
          <w:rFonts w:ascii="Arial" w:hAnsi="Arial" w:cs="Arial"/>
        </w:rPr>
        <w:t>Steuerberaterkammer Hessen</w:t>
      </w:r>
    </w:p>
    <w:p w14:paraId="2BB29FB8" w14:textId="2B0D0E45" w:rsidR="00D24859" w:rsidRPr="00D24859" w:rsidRDefault="00D24859" w:rsidP="00D24859">
      <w:pPr>
        <w:tabs>
          <w:tab w:val="left" w:pos="1980"/>
        </w:tabs>
        <w:rPr>
          <w:rFonts w:ascii="Arial" w:hAnsi="Arial" w:cs="Arial"/>
        </w:rPr>
      </w:pPr>
      <w:r w:rsidRPr="00D24859">
        <w:rPr>
          <w:rFonts w:ascii="Arial" w:hAnsi="Arial" w:cs="Arial"/>
        </w:rPr>
        <w:t>E-Mail: berufsregister@stbk-hessen.de</w:t>
      </w:r>
    </w:p>
    <w:p w14:paraId="690C130F" w14:textId="285FC48F" w:rsidR="00D24859" w:rsidRDefault="00D24859" w:rsidP="00D24859">
      <w:pPr>
        <w:tabs>
          <w:tab w:val="left" w:pos="1980"/>
        </w:tabs>
        <w:spacing w:after="160" w:line="276" w:lineRule="auto"/>
        <w:rPr>
          <w:rFonts w:ascii="Arial" w:hAnsi="Arial" w:cs="Arial"/>
          <w:bCs/>
        </w:rPr>
      </w:pPr>
    </w:p>
    <w:p w14:paraId="7D046156" w14:textId="77777777" w:rsidR="00D24859" w:rsidRPr="00D24859" w:rsidRDefault="00D24859" w:rsidP="00D24859">
      <w:pPr>
        <w:tabs>
          <w:tab w:val="left" w:pos="1980"/>
        </w:tabs>
        <w:spacing w:after="160" w:line="276" w:lineRule="auto"/>
        <w:rPr>
          <w:rFonts w:ascii="Arial" w:hAnsi="Arial" w:cs="Arial"/>
          <w:bCs/>
        </w:rPr>
      </w:pPr>
    </w:p>
    <w:p w14:paraId="02FD1B15" w14:textId="4F11D131" w:rsidR="00DB4CB6" w:rsidRPr="00693F78" w:rsidRDefault="00DB4CB6" w:rsidP="00693F78">
      <w:pPr>
        <w:tabs>
          <w:tab w:val="left" w:pos="1980"/>
        </w:tabs>
        <w:spacing w:after="1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3F78">
        <w:rPr>
          <w:rFonts w:ascii="Arial" w:hAnsi="Arial" w:cs="Arial"/>
          <w:b/>
          <w:sz w:val="24"/>
          <w:szCs w:val="24"/>
        </w:rPr>
        <w:t>Antrag auf Einrichtung eines weiteren besonderen elektronischen Steuerberaterpostfachs für eine weitere Beratungsstelle</w:t>
      </w:r>
    </w:p>
    <w:p w14:paraId="4304B239" w14:textId="77777777" w:rsidR="00DB4CB6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26360B06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02519A9C" w14:textId="77777777" w:rsidR="00DB4CB6" w:rsidRPr="00616E45" w:rsidRDefault="00DB4CB6" w:rsidP="00693F78">
      <w:pPr>
        <w:pBdr>
          <w:bottom w:val="single" w:sz="6" w:space="1" w:color="auto"/>
        </w:pBdr>
        <w:tabs>
          <w:tab w:val="left" w:pos="1980"/>
        </w:tabs>
        <w:spacing w:after="160"/>
        <w:rPr>
          <w:rFonts w:ascii="Arial" w:hAnsi="Arial" w:cs="Arial"/>
        </w:rPr>
      </w:pPr>
      <w:r w:rsidRPr="00616E45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/Wir </w:t>
      </w:r>
      <w:r w:rsidRPr="00616E45">
        <w:rPr>
          <w:rFonts w:ascii="Arial" w:hAnsi="Arial" w:cs="Arial"/>
        </w:rPr>
        <w:t>beantrage</w:t>
      </w:r>
      <w:r>
        <w:rPr>
          <w:rFonts w:ascii="Arial" w:hAnsi="Arial" w:cs="Arial"/>
        </w:rPr>
        <w:t>/n</w:t>
      </w:r>
      <w:r w:rsidRPr="00616E45">
        <w:rPr>
          <w:rFonts w:ascii="Arial" w:hAnsi="Arial" w:cs="Arial"/>
        </w:rPr>
        <w:t xml:space="preserve"> hiermit </w:t>
      </w:r>
      <w:r>
        <w:rPr>
          <w:rFonts w:ascii="Arial" w:hAnsi="Arial" w:cs="Arial"/>
        </w:rPr>
        <w:t xml:space="preserve">gemäß § 86d Abs. 7, § 86e Abs. 5 StBerG </w:t>
      </w:r>
      <w:r w:rsidRPr="00616E45">
        <w:rPr>
          <w:rFonts w:ascii="Arial" w:hAnsi="Arial" w:cs="Arial"/>
        </w:rPr>
        <w:t xml:space="preserve">die Einrichtung eines weiteren besonderen elektronischen Steuerberaterpostfachs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) </w:t>
      </w:r>
      <w:r w:rsidRPr="00616E45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eine</w:t>
      </w:r>
      <w:r w:rsidRPr="00616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weitere Beratungsstelle der </w:t>
      </w:r>
      <w:r w:rsidRPr="00616E45">
        <w:rPr>
          <w:rFonts w:ascii="Arial" w:hAnsi="Arial" w:cs="Arial"/>
        </w:rPr>
        <w:t>folgende</w:t>
      </w:r>
      <w:r>
        <w:rPr>
          <w:rFonts w:ascii="Arial" w:hAnsi="Arial" w:cs="Arial"/>
        </w:rPr>
        <w:t>n</w:t>
      </w:r>
      <w:r w:rsidRPr="00616E45">
        <w:rPr>
          <w:rFonts w:ascii="Arial" w:hAnsi="Arial" w:cs="Arial"/>
        </w:rPr>
        <w:t xml:space="preserve"> Kanzlei/Berufsausübungsgesellschaft:</w:t>
      </w:r>
    </w:p>
    <w:p w14:paraId="0FA4F358" w14:textId="77777777" w:rsidR="00DB4CB6" w:rsidRPr="00616E45" w:rsidRDefault="00DB4CB6" w:rsidP="00693F78">
      <w:pPr>
        <w:pBdr>
          <w:bottom w:val="single" w:sz="6" w:space="1" w:color="auto"/>
        </w:pBdr>
        <w:tabs>
          <w:tab w:val="left" w:pos="1980"/>
        </w:tabs>
        <w:spacing w:after="160"/>
        <w:rPr>
          <w:rFonts w:ascii="Arial" w:hAnsi="Arial" w:cs="Arial"/>
        </w:rPr>
      </w:pPr>
    </w:p>
    <w:p w14:paraId="461831F1" w14:textId="77777777" w:rsidR="00DB4CB6" w:rsidRPr="00616E45" w:rsidRDefault="00DB4CB6" w:rsidP="00693F78">
      <w:pPr>
        <w:pBdr>
          <w:bottom w:val="single" w:sz="6" w:space="1" w:color="auto"/>
        </w:pBdr>
        <w:tabs>
          <w:tab w:val="left" w:pos="1980"/>
        </w:tabs>
        <w:spacing w:after="160"/>
        <w:rPr>
          <w:rFonts w:ascii="Arial" w:hAnsi="Arial" w:cs="Arial"/>
        </w:rPr>
      </w:pPr>
    </w:p>
    <w:p w14:paraId="2940B328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3225DFBF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  <w:r w:rsidRPr="00616E45">
        <w:rPr>
          <w:rFonts w:ascii="Arial" w:hAnsi="Arial" w:cs="Arial"/>
        </w:rPr>
        <w:t>Anschrift der weiteren Beratungsstelle:</w:t>
      </w:r>
    </w:p>
    <w:p w14:paraId="72057089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55BB22EA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  <w:r w:rsidRPr="00616E45">
        <w:rPr>
          <w:rFonts w:ascii="Arial" w:hAnsi="Arial" w:cs="Arial"/>
        </w:rPr>
        <w:t>__________________________________________________________________________</w:t>
      </w:r>
    </w:p>
    <w:p w14:paraId="073761A0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72A8D8D7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  <w:r w:rsidRPr="00616E45">
        <w:rPr>
          <w:rFonts w:ascii="Arial" w:hAnsi="Arial" w:cs="Arial"/>
        </w:rPr>
        <w:t xml:space="preserve">Leiter der weiteren Beratungsstelle, der befugt sein soll, für die weitere Beratungsstelle Dokumente mit einer nicht-qualifizierten elektronischen Signatur </w:t>
      </w:r>
      <w:r>
        <w:rPr>
          <w:rFonts w:ascii="Arial" w:hAnsi="Arial" w:cs="Arial"/>
        </w:rPr>
        <w:t xml:space="preserve">über das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r w:rsidRPr="00616E45">
        <w:rPr>
          <w:rFonts w:ascii="Arial" w:hAnsi="Arial" w:cs="Arial"/>
        </w:rPr>
        <w:t>zu versenden</w:t>
      </w:r>
      <w:r w:rsidRPr="00616E45">
        <w:rPr>
          <w:rStyle w:val="Funotenzeichen"/>
          <w:rFonts w:ascii="Arial" w:hAnsi="Arial" w:cs="Arial"/>
        </w:rPr>
        <w:footnoteReference w:id="1"/>
      </w:r>
      <w:r w:rsidRPr="00616E45">
        <w:rPr>
          <w:rFonts w:ascii="Arial" w:hAnsi="Arial" w:cs="Arial"/>
        </w:rPr>
        <w:t xml:space="preserve"> (bitte Vorname/n und Nachname angeben):</w:t>
      </w:r>
    </w:p>
    <w:p w14:paraId="5293A644" w14:textId="77777777" w:rsidR="00DB4CB6" w:rsidRPr="00616E45" w:rsidRDefault="00DB4CB6" w:rsidP="00693F78">
      <w:pPr>
        <w:tabs>
          <w:tab w:val="left" w:pos="1980"/>
        </w:tabs>
        <w:spacing w:after="160"/>
        <w:rPr>
          <w:rFonts w:ascii="Arial" w:hAnsi="Arial" w:cs="Arial"/>
        </w:rPr>
      </w:pPr>
    </w:p>
    <w:p w14:paraId="055E69C8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  <w:r w:rsidRPr="00616E45">
        <w:rPr>
          <w:rFonts w:ascii="Arial" w:hAnsi="Arial" w:cs="Arial"/>
        </w:rPr>
        <w:t>__________________________________________________________________________</w:t>
      </w:r>
    </w:p>
    <w:p w14:paraId="120CC06D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</w:p>
    <w:p w14:paraId="0E3ED3DE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</w:p>
    <w:p w14:paraId="1B529CF4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  <w:r w:rsidRPr="00616E45">
        <w:rPr>
          <w:rFonts w:ascii="Arial" w:hAnsi="Arial" w:cs="Arial"/>
        </w:rPr>
        <w:t>…………………………………., den ………………</w:t>
      </w:r>
    </w:p>
    <w:p w14:paraId="4B5C040C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</w:p>
    <w:p w14:paraId="24141E2C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</w:p>
    <w:p w14:paraId="32D64159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  <w:bookmarkStart w:id="0" w:name="_Hlk132785580"/>
      <w:r w:rsidRPr="00616E45">
        <w:rPr>
          <w:rFonts w:ascii="Arial" w:hAnsi="Arial" w:cs="Arial"/>
        </w:rPr>
        <w:t>…………………………………………………………….</w:t>
      </w:r>
    </w:p>
    <w:p w14:paraId="6095B21F" w14:textId="77777777" w:rsidR="00DB4CB6" w:rsidRPr="00616E45" w:rsidRDefault="00DB4CB6" w:rsidP="00DB4CB6">
      <w:pPr>
        <w:tabs>
          <w:tab w:val="left" w:pos="1980"/>
        </w:tabs>
        <w:rPr>
          <w:rFonts w:ascii="Arial" w:hAnsi="Arial" w:cs="Arial"/>
        </w:rPr>
      </w:pPr>
      <w:r w:rsidRPr="00616E45">
        <w:rPr>
          <w:rFonts w:ascii="Arial" w:hAnsi="Arial" w:cs="Arial"/>
        </w:rPr>
        <w:t>[Name, Funktion]</w:t>
      </w:r>
    </w:p>
    <w:bookmarkEnd w:id="0"/>
    <w:p w14:paraId="69DF3157" w14:textId="77777777" w:rsidR="00DB4CB6" w:rsidRDefault="00DB4CB6" w:rsidP="00DB4CB6">
      <w:pPr>
        <w:tabs>
          <w:tab w:val="left" w:pos="1980"/>
        </w:tabs>
      </w:pPr>
    </w:p>
    <w:p w14:paraId="3274CDE4" w14:textId="77777777" w:rsidR="00DB4CB6" w:rsidRDefault="00DB4CB6" w:rsidP="00DB4CB6">
      <w:pPr>
        <w:tabs>
          <w:tab w:val="left" w:pos="1980"/>
        </w:tabs>
      </w:pPr>
    </w:p>
    <w:p w14:paraId="460B8443" w14:textId="77777777" w:rsidR="00DB4CB6" w:rsidRPr="00616E45" w:rsidRDefault="00DB4CB6" w:rsidP="00DB4CB6">
      <w:pPr>
        <w:tabs>
          <w:tab w:val="left" w:pos="1980"/>
        </w:tabs>
      </w:pPr>
    </w:p>
    <w:p w14:paraId="42DDCF6A" w14:textId="77777777" w:rsidR="00DB4CB6" w:rsidRPr="00616E45" w:rsidRDefault="00DB4CB6" w:rsidP="00DB4CB6">
      <w:pPr>
        <w:tabs>
          <w:tab w:val="left" w:pos="1980"/>
        </w:tabs>
      </w:pPr>
      <w:r w:rsidRPr="00616E45">
        <w:rPr>
          <w:noProof/>
        </w:rPr>
        <w:drawing>
          <wp:inline distT="0" distB="0" distL="0" distR="0" wp14:anchorId="496FBCC6" wp14:editId="5EA9E014">
            <wp:extent cx="5760720" cy="549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ADD83" w14:textId="77777777" w:rsidR="00DB4CB6" w:rsidRDefault="00DB4CB6" w:rsidP="00DB4CB6">
      <w:pPr>
        <w:tabs>
          <w:tab w:val="left" w:pos="1980"/>
        </w:tabs>
      </w:pPr>
    </w:p>
    <w:p w14:paraId="68C0D9C8" w14:textId="77777777" w:rsidR="00DC5403" w:rsidRDefault="00001CCC"/>
    <w:sectPr w:rsidR="00DC5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BFAA" w14:textId="77777777" w:rsidR="00890A1D" w:rsidRDefault="00890A1D" w:rsidP="00DB4CB6">
      <w:r>
        <w:separator/>
      </w:r>
    </w:p>
  </w:endnote>
  <w:endnote w:type="continuationSeparator" w:id="0">
    <w:p w14:paraId="525905A9" w14:textId="77777777" w:rsidR="00890A1D" w:rsidRDefault="00890A1D" w:rsidP="00D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4B8A" w14:textId="77777777" w:rsidR="00890A1D" w:rsidRDefault="00890A1D" w:rsidP="00DB4CB6">
      <w:r>
        <w:separator/>
      </w:r>
    </w:p>
  </w:footnote>
  <w:footnote w:type="continuationSeparator" w:id="0">
    <w:p w14:paraId="72AF132C" w14:textId="77777777" w:rsidR="00890A1D" w:rsidRDefault="00890A1D" w:rsidP="00DB4CB6">
      <w:r>
        <w:continuationSeparator/>
      </w:r>
    </w:p>
  </w:footnote>
  <w:footnote w:id="1">
    <w:p w14:paraId="127C41A0" w14:textId="77777777" w:rsidR="00DB4CB6" w:rsidRPr="00616E45" w:rsidRDefault="00DB4CB6" w:rsidP="00693F78">
      <w:pPr>
        <w:pStyle w:val="Funotentext"/>
        <w:tabs>
          <w:tab w:val="left" w:pos="142"/>
        </w:tabs>
        <w:ind w:left="142" w:hanging="142"/>
        <w:rPr>
          <w:rFonts w:ascii="Arial" w:hAnsi="Arial" w:cs="Arial"/>
        </w:rPr>
      </w:pPr>
      <w:r w:rsidRPr="00616E45">
        <w:rPr>
          <w:rStyle w:val="Funotenzeichen"/>
          <w:rFonts w:ascii="Arial" w:hAnsi="Arial" w:cs="Arial"/>
        </w:rPr>
        <w:footnoteRef/>
      </w:r>
      <w:r w:rsidR="00693F78">
        <w:rPr>
          <w:rFonts w:ascii="Arial" w:hAnsi="Arial" w:cs="Arial"/>
        </w:rPr>
        <w:tab/>
      </w:r>
      <w:r w:rsidRPr="00616E45">
        <w:rPr>
          <w:rFonts w:ascii="Arial" w:hAnsi="Arial" w:cs="Arial"/>
        </w:rPr>
        <w:t>Es muss sich hierbei um eine vertretungsberechtigte Person i</w:t>
      </w:r>
      <w:r w:rsidR="00693F78">
        <w:rPr>
          <w:rFonts w:ascii="Arial" w:hAnsi="Arial" w:cs="Arial"/>
        </w:rPr>
        <w:t xml:space="preserve">. S. </w:t>
      </w:r>
      <w:r w:rsidRPr="00616E45">
        <w:rPr>
          <w:rFonts w:ascii="Arial" w:hAnsi="Arial" w:cs="Arial"/>
        </w:rPr>
        <w:t>d</w:t>
      </w:r>
      <w:r w:rsidR="00693F78">
        <w:rPr>
          <w:rFonts w:ascii="Arial" w:hAnsi="Arial" w:cs="Arial"/>
        </w:rPr>
        <w:t>.</w:t>
      </w:r>
      <w:r w:rsidRPr="00616E45">
        <w:rPr>
          <w:rFonts w:ascii="Arial" w:hAnsi="Arial" w:cs="Arial"/>
        </w:rPr>
        <w:t xml:space="preserve"> § 3 Nr. 1 StBerG (Steuerberater, Steuerbevollmächtigter, Rechtsanwalt, Wirtschaftsprüfer, vereidigter Buchprüfer) handeln. </w:t>
      </w:r>
      <w:r>
        <w:rPr>
          <w:rFonts w:ascii="Arial" w:hAnsi="Arial" w:cs="Arial"/>
        </w:rPr>
        <w:t>Dies gilt auch bei Erteilung einer Ausnahmegenehmigung nach § 34 Abs. 2 Satz 4 StBerG.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6"/>
    <w:rsid w:val="002618F6"/>
    <w:rsid w:val="004163FB"/>
    <w:rsid w:val="00693F78"/>
    <w:rsid w:val="00890A1D"/>
    <w:rsid w:val="0093498C"/>
    <w:rsid w:val="00D24859"/>
    <w:rsid w:val="00D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6F5"/>
  <w15:chartTrackingRefBased/>
  <w15:docId w15:val="{583A9A8D-EE26-4621-8AB7-397D43D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CB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B4CB6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C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B2F39830026439AD43CEBA42DC68C" ma:contentTypeVersion="0" ma:contentTypeDescription="Ein neues Dokument erstellen." ma:contentTypeScope="" ma:versionID="6f73dd82359d71e57d9f232fc62caa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8F081-C535-4DC0-AB90-56BD7F4B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14594-F599-486D-811F-0E271930A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4B1FA-5CC3-471A-B66F-EAC73E044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Tania - BStBK</dc:creator>
  <cp:keywords/>
  <dc:description/>
  <cp:lastModifiedBy>Dalmis, Cansu</cp:lastModifiedBy>
  <cp:revision>2</cp:revision>
  <dcterms:created xsi:type="dcterms:W3CDTF">2023-05-09T06:42:00Z</dcterms:created>
  <dcterms:modified xsi:type="dcterms:W3CDTF">2023-05-09T06:42:00Z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0x0101004E1B2F39830026439AD43CEBA42DC68C</vt:lpwstr>
  </property>
</Properties>
</file>